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body>
    <w:p w14:paraId="02000000">
      <w:pPr>
        <w:pStyle w:val="Style_1"/>
        <w:ind/>
        <w:jc w:val="center"/>
        <w:rPr>
          <w:rFonts w:ascii="Times New Roman" w:hAnsi="Times New Roman"/>
          <w:color w:val="000000"/>
        </w:rPr>
      </w:pPr>
      <w:r>
        <w:rPr>
          <w:rFonts w:ascii="Times New Roman" w:hAnsi="Times New Roman"/>
          <w:color w:val="000000"/>
        </w:rPr>
        <w:t>Повесть о разорении Рязани Батыем</w:t>
      </w:r>
    </w:p>
    <w:p w14:paraId="03000000">
      <w:pPr>
        <w:pStyle w:val="Style_1"/>
        <w:ind/>
        <w:jc w:val="center"/>
        <w:rPr>
          <w:rFonts w:ascii="Times New Roman" w:hAnsi="Times New Roman"/>
          <w:color w:val="000000"/>
        </w:rPr>
      </w:pPr>
    </w:p>
    <w:p w14:paraId="04000000">
      <w:pPr>
        <w:rPr>
          <w:rFonts w:ascii="Times New Roman" w:hAnsi="Times New Roman"/>
        </w:rPr>
      </w:pPr>
      <w:r>
        <w:rPr>
          <w:rFonts w:ascii="Times New Roman" w:hAnsi="Times New Roman"/>
        </w:rPr>
        <w:t>В 6745 (1237) году, через двенадцать лет по принесении из Корсуня чудотворного образа, пришел безбожный царь Батый на Русскую землю со множеством воинов татарских и стал станом на реке на Воронеже, близ Рязанской земли. И прислал в Рязань к великому князю Юрию Ингоревичу Рязанскому послов без пользы для дела, прося десятины во всем: в князьях, и в людях всех сословий, и во всем.</w:t>
      </w:r>
    </w:p>
    <w:p w14:paraId="05000000">
      <w:pPr>
        <w:rPr>
          <w:rFonts w:ascii="Times New Roman" w:hAnsi="Times New Roman"/>
        </w:rPr>
      </w:pPr>
      <w:r>
        <w:rPr>
          <w:rFonts w:ascii="Times New Roman" w:hAnsi="Times New Roman"/>
        </w:rPr>
        <w:t>И услышал великий князь Юрий Ингоревич Рязанский о приходе безбожного царя Батыя, и быстро послал в город Владимир к благоверному великому князю Георгию Всеволодовичу Владимирскому, прося у него либо помощи воинами против безбожного царя Батыя, либо чтобы он сам войска привел. Князь же великий Георгий Всеволодович Владимирский и сам войско не повел, и на помощь воинов не послал, желая сам, в одиночку, сразиться с Батыем.</w:t>
      </w:r>
    </w:p>
    <w:p w14:paraId="06000000">
      <w:pPr>
        <w:rPr>
          <w:rFonts w:ascii="Times New Roman" w:hAnsi="Times New Roman"/>
        </w:rPr>
      </w:pPr>
      <w:r>
        <w:rPr>
          <w:rFonts w:ascii="Times New Roman" w:hAnsi="Times New Roman"/>
        </w:rPr>
        <w:t>И узнал великий князь Юрий Ингоревич Рязанский, что нет помощи от великого князя Георгия Всеволодовича Владимирского, и быстро послал за своими братьями: за князем Давыдом Ингоревичем Муромским, и за князем Глебом Ингоревичем Коломенским, и за Олегом Красным, и за Всеволодом Пронским и за другими князьями. И начали советоваться, и решили, что нечестивого надлежит утолить дарами.</w:t>
      </w:r>
    </w:p>
    <w:p w14:paraId="07000000">
      <w:pPr>
        <w:rPr>
          <w:rFonts w:ascii="Times New Roman" w:hAnsi="Times New Roman"/>
        </w:rPr>
      </w:pPr>
      <w:r>
        <w:rPr>
          <w:rFonts w:ascii="Times New Roman" w:hAnsi="Times New Roman"/>
        </w:rPr>
        <w:t>И послал князь Юрий сына своего князя Федора Юрьевича Рязанского к безбожному царю Батыю с дарами и великими мольбами не воевать Рязанской земли. Князь Федор Юрьевич пришел на реку Воронеж к царю Батыю и принес ему дары и молил царя, чтобы не воевал он Рязанской земли. Безбожный царь Батый, будучи лжив и немилосерд, принял дары и неискренне обещал не ходить войною на Рязанскую землю. И грозился-хвалился воевать землю Русскую.</w:t>
      </w:r>
    </w:p>
    <w:p w14:paraId="08000000">
      <w:pPr>
        <w:rPr>
          <w:rFonts w:ascii="Times New Roman" w:hAnsi="Times New Roman"/>
        </w:rPr>
      </w:pPr>
      <w:r>
        <w:rPr>
          <w:rFonts w:ascii="Times New Roman" w:hAnsi="Times New Roman"/>
        </w:rPr>
        <w:t>И начал просить у рязанских князей дочери или сестры себе на ложе. И кто-то из рязанских вельмож из зависти нашептал безбожному царю Батыю, что князь Федор Юрьевич Рязанский имеет княгиню царского рода, прекрасную собой. Царь Батый, лукавый и немилостивый по своему язычеству, обуреваем плотской страстью, сказал князю Федору Юрьевичу: «Дай мне, князь, познать красоту твоей жены!» Благоверный князь Федор Юрьевич Рязанский засмеялся и сказал царю: «Не годится нам, христианам, приводить тебе, нечестивому царю, своих женщин на блуд,– когда нас одолеешь, тогда и будешь властен над нашими женщинами».</w:t>
      </w:r>
    </w:p>
    <w:p w14:paraId="09000000">
      <w:pPr>
        <w:rPr>
          <w:rFonts w:ascii="Times New Roman" w:hAnsi="Times New Roman"/>
        </w:rPr>
      </w:pPr>
      <w:r>
        <w:rPr>
          <w:rFonts w:ascii="Times New Roman" w:hAnsi="Times New Roman"/>
        </w:rPr>
        <w:t>Безбожный царь Батый разъярился и оскорбился и сразу же приказал убить благоверного князя Федора Юрьевича, а тело его повелел бросить зверям и птицам на растерзание, и иных князей и посольских воинов убил.</w:t>
      </w:r>
    </w:p>
    <w:p w14:paraId="0A000000">
      <w:pPr>
        <w:rPr>
          <w:rFonts w:ascii="Times New Roman" w:hAnsi="Times New Roman"/>
        </w:rPr>
      </w:pPr>
      <w:r>
        <w:rPr>
          <w:rFonts w:ascii="Times New Roman" w:hAnsi="Times New Roman"/>
        </w:rPr>
        <w:t>И уберегся один из дядек князя Федора Юрьевича по имени Апоница, и глядя на блаженное тело, почестей достойного своего господина, и видя его брошенным, горько плакал, и взял любимого своего государя и похоронил тайно.</w:t>
      </w:r>
    </w:p>
    <w:p w14:paraId="0B000000">
      <w:pPr>
        <w:rPr>
          <w:rFonts w:ascii="Times New Roman" w:hAnsi="Times New Roman"/>
        </w:rPr>
      </w:pPr>
      <w:r>
        <w:rPr>
          <w:rFonts w:ascii="Times New Roman" w:hAnsi="Times New Roman"/>
        </w:rPr>
        <w:t>И поспешил к благоверной княгине Евпраксии и рассказал ей, как нечестивый царь Батый убил благоверного князя Федора Юрьевича. Благоверная княгиня Евпраксия тогда стояла в превысоком тереме своем и держала на руках любимое дитя свое князя Ивана Федоровича. И услышав столь смертоносные, полные горя слова, кинулась тут из превысокого своего терема с сыном своим князем Иваном на землю и разбилась насмерть.</w:t>
      </w:r>
    </w:p>
    <w:p w14:paraId="0C000000">
      <w:pPr>
        <w:rPr>
          <w:rFonts w:ascii="Times New Roman" w:hAnsi="Times New Roman"/>
        </w:rPr>
      </w:pPr>
      <w:r>
        <w:rPr>
          <w:rFonts w:ascii="Times New Roman" w:hAnsi="Times New Roman"/>
        </w:rPr>
        <w:t>И услышал великий князь Юрий Ингоревич об убийстве любимого сына своего князя Федора, других князей, людей посольских многих, убитых по приказу безбожного царя, и начал плакать, и с великою княгинею, и с прочими княгинями, и с братьями. И плакал весь город долго, и едва в себя пришли от великого того плача и рыдания.</w:t>
      </w:r>
    </w:p>
    <w:p w14:paraId="0D000000">
      <w:pPr>
        <w:rPr>
          <w:rFonts w:ascii="Times New Roman" w:hAnsi="Times New Roman"/>
        </w:rPr>
      </w:pPr>
      <w:r>
        <w:rPr>
          <w:rFonts w:ascii="Times New Roman" w:hAnsi="Times New Roman"/>
        </w:rPr>
        <w:t>И начал собирать войско и расставлять полки. Князь великий Юрий Ингоревич, видя братьев своих, и бояр, и воевод, храбро и мужественно гарцующих верхом, воздел руки к небу и со слезами сказал: «Огради нас от врагов наших, Боже, и от восстающих на нас избави нас, и спаси нас от сонма лукавствующих и от множества творящих беззаконие. Да будет путь их темен и скользок!»</w:t>
      </w:r>
    </w:p>
    <w:p w14:paraId="0E000000">
      <w:pPr>
        <w:rPr>
          <w:rFonts w:ascii="Times New Roman" w:hAnsi="Times New Roman"/>
        </w:rPr>
      </w:pPr>
      <w:r>
        <w:rPr>
          <w:rFonts w:ascii="Times New Roman" w:hAnsi="Times New Roman"/>
        </w:rPr>
        <w:t>И сказал своим братьям: «О господа мои и братья! Если мы от руки Господней приняли доброе, то не стерпим ли и злое? Лучше нам смертью вечной жизни достигнуть, чем быть во власти язычников. И я, брат ваш, прежде вас изопью чашу смертную за святые Божий церкви, и за веру христианскую, и за отчину предка нашего Игоря Святославича!»</w:t>
      </w:r>
    </w:p>
    <w:p w14:paraId="0F000000">
      <w:pPr>
        <w:rPr>
          <w:rFonts w:ascii="Times New Roman" w:hAnsi="Times New Roman"/>
        </w:rPr>
      </w:pPr>
      <w:r>
        <w:rPr>
          <w:rFonts w:ascii="Times New Roman" w:hAnsi="Times New Roman"/>
        </w:rPr>
        <w:t>И пошел в церковь – в церковь славного Успения пресвятой владычицы Богородицы. И плакал много и молился пред образом пречистой Богородицы, и великого чудотворца Николы, и сродников своих Бориса и Глеба. И совершил обряд прощания с великой княгиней Агриппиной Ростиславовной и принял благословение от епископа и от всего священного собора.</w:t>
      </w:r>
    </w:p>
    <w:p w14:paraId="10000000">
      <w:pPr>
        <w:rPr>
          <w:rFonts w:ascii="Times New Roman" w:hAnsi="Times New Roman"/>
        </w:rPr>
      </w:pPr>
      <w:r>
        <w:rPr>
          <w:rFonts w:ascii="Times New Roman" w:hAnsi="Times New Roman"/>
        </w:rPr>
        <w:t>И вышел против нечестивого царя Батыя и встретил его близ границ рязанских. И напал на Батыя, и начали биться с упорством и мужеством. И была сеча жестока и ужасна, и многие воины сильных Батыевых полков пали. И увидел царь Батый, что воинство рязанское беззаветно и мужественно сражается, и испугался. Да против гнева Божия кто устоит? А у Батыя войск великое множество: один рязанец бьется с тысячей, а два – со тьмою. Увидел князь великий гибель в бою брата своего Давыда Ингоревича и воскликнул: «О братия моя милая! Князь Давыд, брат наш, раньше нас чашу смертную испил, а мы ли этой чаши не пьем?!» Поменяли коней и начали биться усердно, со многими сильными полками Батыевыми воюя, храбро и мужественно сражаясь, так что все войска татарские подивились твердости и мужеству рязанского воинства. И едва одолели их сильные полки татарские.</w:t>
      </w:r>
    </w:p>
    <w:p w14:paraId="11000000">
      <w:pPr>
        <w:rPr>
          <w:rFonts w:ascii="Times New Roman" w:hAnsi="Times New Roman"/>
        </w:rPr>
      </w:pPr>
      <w:r>
        <w:rPr>
          <w:rFonts w:ascii="Times New Roman" w:hAnsi="Times New Roman"/>
        </w:rPr>
        <w:t>Здесь убит был благоверный князь великий Георгий Ингоревич, брат его князь Давыд Ингоревич Муромский, брат его князь Глеб Ингоревич Коломенский, брат их Всеволод Пронский и многие рязанские князья и мужественные воеводы, и воинство – удальцы и резвецы рязанские. Все заодно погибли, и одну на всех чашу смертную испили. Ни один из них не вернулся назад, но все вместе мертвыми полегли. И все это Бог наслал за грехи наши.</w:t>
      </w:r>
    </w:p>
    <w:p w14:paraId="12000000">
      <w:pPr>
        <w:rPr>
          <w:rFonts w:ascii="Times New Roman" w:hAnsi="Times New Roman"/>
        </w:rPr>
      </w:pPr>
      <w:r>
        <w:rPr>
          <w:rFonts w:ascii="Times New Roman" w:hAnsi="Times New Roman"/>
        </w:rPr>
        <w:t>А князя Олега Ингоревича захватили едва живого.</w:t>
      </w:r>
    </w:p>
    <w:p w14:paraId="13000000">
      <w:pPr>
        <w:rPr>
          <w:rFonts w:ascii="Times New Roman" w:hAnsi="Times New Roman"/>
        </w:rPr>
      </w:pPr>
      <w:r>
        <w:rPr>
          <w:rFonts w:ascii="Times New Roman" w:hAnsi="Times New Roman"/>
        </w:rPr>
        <w:t>Царь же, видя гибель многих своих полков и из числа богатырей татарских много убитых, начал сильно скорбеть и ужасаться. И начал воевать Рязанскую землю, повелев бить, и сечь, и жечь без милости. И город Пронск, и город Бел, и Ижеславец разорил до основания и всех людей убил без милости. И текла кровь христианская, как река полноводная, из-за грехов наших.</w:t>
      </w:r>
    </w:p>
    <w:p w14:paraId="14000000">
      <w:pPr>
        <w:rPr>
          <w:rFonts w:ascii="Times New Roman" w:hAnsi="Times New Roman"/>
        </w:rPr>
      </w:pPr>
      <w:r>
        <w:rPr>
          <w:rFonts w:ascii="Times New Roman" w:hAnsi="Times New Roman"/>
        </w:rPr>
        <w:t>Царь Батый, увидав князя Олега Ингоревича, столь прекрасного и храброго, изнемогающего от тяжких ран, захотел его излечить от тех ран и к вере своей склонить. Князь же Олег Ингоревич укорил царя Батыя и назвал его безбожным и врагом христиан. Окаянный же Батый и дохнул огнем мерзкого сердца своего и повелел, чтобы Олега рассекли ножами на части. Этот Олег – второй первомученик Стефан, принял венец своего страдания от всемилостивого Бога и испил чашу смертную со своими братьями наравне.</w:t>
      </w:r>
    </w:p>
    <w:p w14:paraId="15000000">
      <w:pPr>
        <w:rPr>
          <w:rFonts w:ascii="Times New Roman" w:hAnsi="Times New Roman"/>
        </w:rPr>
      </w:pPr>
      <w:r>
        <w:rPr>
          <w:rFonts w:ascii="Times New Roman" w:hAnsi="Times New Roman"/>
        </w:rPr>
        <w:t>Царь Батый окаянный стал воевать Рязанскую землю и пошел к городу Рязани. И обступили город, и начали биться пять дней не отступая. Воины Батыева войска переменялись и отдыхали, а горожане бились бессменно. И многих горожан убили, а других ранили, а иные от долгой битвы обессилели.</w:t>
      </w:r>
    </w:p>
    <w:p w14:paraId="16000000">
      <w:pPr>
        <w:rPr>
          <w:rFonts w:ascii="Times New Roman" w:hAnsi="Times New Roman"/>
        </w:rPr>
      </w:pPr>
      <w:r>
        <w:rPr>
          <w:rFonts w:ascii="Times New Roman" w:hAnsi="Times New Roman"/>
        </w:rPr>
        <w:t>А в шестой день рано утром пришли язычники к городу, одни – с факелами, а иные – со стенобитными орудиями, а иные – со множеством лестниц. И взяли город Рязань в декабре месяце в 21 день. И пришли в соборную церковь Успения пресвятой Богородицы, и великую княгиню Агриппину – мать великого князя, и со снохами, и с прочими княгинями изрубили мечами, а епископа и священнослужителей предали огню – в святой церкви сожгли; и иные многие пали от оружия, и в городе многих людей и с женами, и с детьми мечами изрубили, иных – в реке утопили. И иереев, монахов – до последнего изрубили. И весь город сожгли, и все сокровища прославленного златокузнечного мастерства, и богатства рязанских государей и сродников их черниговских и киевских захватили. И храмы Божий разорили и в святых алтарях много крови пролили.</w:t>
      </w:r>
    </w:p>
    <w:p w14:paraId="17000000">
      <w:pPr>
        <w:rPr>
          <w:rFonts w:ascii="Times New Roman" w:hAnsi="Times New Roman"/>
        </w:rPr>
      </w:pPr>
      <w:r>
        <w:rPr>
          <w:rFonts w:ascii="Times New Roman" w:hAnsi="Times New Roman"/>
        </w:rPr>
        <w:t>И не осталось во граде ни одного живого, все заодно погибли и одну на всех чашу смертную испили. Не осталось там ни стонущего, ни плачущего: ни отца и матери по детям, ни ребенка по отцу и по матери, ни брата по брату, ни по родным, но все вместе мертвыми лежали. И все это случилось за грехи наши!</w:t>
      </w:r>
    </w:p>
    <w:p w14:paraId="18000000">
      <w:pPr>
        <w:rPr>
          <w:rFonts w:ascii="Times New Roman" w:hAnsi="Times New Roman"/>
        </w:rPr>
      </w:pPr>
      <w:r>
        <w:rPr>
          <w:rFonts w:ascii="Times New Roman" w:hAnsi="Times New Roman"/>
        </w:rPr>
        <w:t>Безбожный царь Батый, увидав великое кровопролитие христианское, еще больше разъярился и ожесточился. И пошел на города Суздаль и Владимир, желая Русскую землю пленить, и веру христианскую искоренить, и церкви Божий до основания разорить.</w:t>
      </w:r>
    </w:p>
    <w:p w14:paraId="19000000">
      <w:pPr>
        <w:rPr>
          <w:rFonts w:ascii="Times New Roman" w:hAnsi="Times New Roman"/>
        </w:rPr>
      </w:pPr>
      <w:r>
        <w:rPr>
          <w:rFonts w:ascii="Times New Roman" w:hAnsi="Times New Roman"/>
        </w:rPr>
        <w:t>И один из вельмож рязанских по имени Евпатий Коловрат был в то время в Чернигове вместе с князем Ингварем Ингоревичем. И услышал он о нашествии верного злу царя Батыя, и уехал из Чернигова с малою дружиною, и мчался быстро. И приехал в землю Рязанскую, и увидел ее опустошенной: грады раззорены, церкви сожжены, люди убиты.</w:t>
      </w:r>
    </w:p>
    <w:p w14:paraId="1A000000">
      <w:pPr>
        <w:rPr>
          <w:rFonts w:ascii="Times New Roman" w:hAnsi="Times New Roman"/>
        </w:rPr>
      </w:pPr>
      <w:r>
        <w:rPr>
          <w:rFonts w:ascii="Times New Roman" w:hAnsi="Times New Roman"/>
        </w:rPr>
        <w:t>И примчался в город Рязань и увидел, что город разорен, государи убиты и множество народа полегло: одни убиты мечом, а другие сожжены, иные в реке утоплены. Евпатий закричал в горести души своей и разгораясь сердцем. И собрал небольшую дружину – тысячу семьсот человек, которые Богом сохранены были вне города.</w:t>
      </w:r>
    </w:p>
    <w:p w14:paraId="1B000000">
      <w:pPr>
        <w:rPr>
          <w:rFonts w:ascii="Times New Roman" w:hAnsi="Times New Roman"/>
        </w:rPr>
      </w:pPr>
      <w:r>
        <w:rPr>
          <w:rFonts w:ascii="Times New Roman" w:hAnsi="Times New Roman"/>
        </w:rPr>
        <w:t>И помчались вслед за безбожным царем, и едва смогли догнать его в Суздальской земле. И внезапно напали на отдыхавшее войско Батыево, и начали сечь без милости, и внесли смятение во все полки татарские. Татары стали как пьяные или обезумевшие. Евпатий так бился беспощадно, что и мечи притупились, и выхватывал он мечи татарские, и рубился ими. Татары думали, что это мертвые воскресли! Евпатий на полном скаку сражался с сильными полками и бил их беспощадно. И сражался с войсками татарскими так храбро и мужественно, что и сам царь испугался.</w:t>
      </w:r>
    </w:p>
    <w:p w14:paraId="1C000000">
      <w:pPr>
        <w:rPr>
          <w:rFonts w:ascii="Times New Roman" w:hAnsi="Times New Roman"/>
        </w:rPr>
      </w:pPr>
      <w:r>
        <w:rPr>
          <w:rFonts w:ascii="Times New Roman" w:hAnsi="Times New Roman"/>
        </w:rPr>
        <w:t>И едва удалось татарам захватить пятерых тяжело раненных воинов. И привели их к царю Батыю. Царь Батый и начал выспрашивать: «Какой вы веры и какой земли? И за что мне много зла сотворили?» Они же отвечали: «Веры мы христианской, слуги великого князя Юрия Ингоревича Рязанского, а воины Евпатия Коловрата. Посланы мы от князя Ингваря Ингоревича Рязанского тебя, могучего царя, почтить, и с честью проводить, и честь тебе воздать. Да не дивись, царь, что не успеваем наливать чаш на великую силу – рать татарскую». Царь же удивился ответу их мудрому.</w:t>
      </w:r>
    </w:p>
    <w:p w14:paraId="1D000000">
      <w:pPr>
        <w:rPr>
          <w:rFonts w:ascii="Times New Roman" w:hAnsi="Times New Roman"/>
        </w:rPr>
      </w:pPr>
      <w:r>
        <w:rPr>
          <w:rFonts w:ascii="Times New Roman" w:hAnsi="Times New Roman"/>
        </w:rPr>
        <w:t>И послал сына шурина своего – Хостоврула, против Евпатия, а с ним и много войск татарских. Хостоврул же похвастался царю, что живым Евпатия к царю приведет. И окружили всех большие силы татарские, желая захватить Евпатия живым. Хостоврул же вступил в единоборство с Евпатием. Евпатий, богатырь силою, рассек Хостоврула надвое до самого седла. И начал сечь войско татарское и многих известных богатырей Батыевых побил, одних надвое рассекая, а иных до седла раскроил.</w:t>
      </w:r>
    </w:p>
    <w:p w14:paraId="1E000000">
      <w:pPr>
        <w:rPr>
          <w:rFonts w:ascii="Times New Roman" w:hAnsi="Times New Roman"/>
        </w:rPr>
      </w:pPr>
      <w:r>
        <w:rPr>
          <w:rFonts w:ascii="Times New Roman" w:hAnsi="Times New Roman"/>
        </w:rPr>
        <w:t>Татары перепугались, видя, что Евпатий богатырь-исполин. И навели на него бесчисленное множество стенобитных орудий, и начали по нему бить из них, и с трудом убили его. И принесли тело его пред царя Батыя. Царь Батый послал за мурзами, и за князьями, и за санчакбеями, и все стали дивиться храбрости, и силе, и мужеству рязанского воинства. И сказали они царю: «Мы со многими царями, во многих землях, на многих битвах бывали, а таких удальцов и резвецов не видали, ни отцы наши не поведали нам о таких. Ибо это люди крылатые и не имеющие страха смерти. Так храбро и мужественно они сражались: один бился с тысячей, а два – со тьмою. Никто не смог уйти от них живым со сражения!»</w:t>
      </w:r>
    </w:p>
    <w:p w14:paraId="1F000000">
      <w:pPr>
        <w:rPr>
          <w:rFonts w:ascii="Times New Roman" w:hAnsi="Times New Roman"/>
        </w:rPr>
      </w:pPr>
      <w:r>
        <w:rPr>
          <w:rFonts w:ascii="Times New Roman" w:hAnsi="Times New Roman"/>
        </w:rPr>
        <w:t>Царь Батый, глядя на тело Евпатия, сказал: «О Евпатий Коловрат! Здорово ты меня попотчевал с малою своею дружиною! Многих богатырей сильной орды убил, и много войск пало. Если бы у меня такой служил, любил бы его всем сердцем». И отдал тело Евпатиево оставшимся в живых из его дружины, которые были захвачены в бою. И велел их царь Батый отпустить, не причинять никакого вреда.</w:t>
      </w:r>
    </w:p>
    <w:p w14:paraId="20000000">
      <w:pPr>
        <w:rPr>
          <w:rFonts w:ascii="Times New Roman" w:hAnsi="Times New Roman"/>
        </w:rPr>
      </w:pPr>
      <w:r>
        <w:rPr>
          <w:rFonts w:ascii="Times New Roman" w:hAnsi="Times New Roman"/>
        </w:rPr>
        <w:t>Князь Ингварь Ингоревич в то время был в Чернигове у брата своего, князя Михаила Всеволодовича Черниговского, Богом сохранен от злого того отвергающего Бога врага христианского. И пришел из Чернигова в землю Рязанскую, во владения отцов своих, и увидел ее опустевшей, и узнал, что все его братья убиты нечестивым, преступившим Божеские законы царем Батыем.</w:t>
      </w:r>
    </w:p>
    <w:p w14:paraId="21000000">
      <w:pPr>
        <w:rPr>
          <w:rFonts w:ascii="Times New Roman" w:hAnsi="Times New Roman"/>
        </w:rPr>
      </w:pPr>
      <w:r>
        <w:rPr>
          <w:rFonts w:ascii="Times New Roman" w:hAnsi="Times New Roman"/>
        </w:rPr>
        <w:t>И пришел он в город Рязань, и увидел град разорен, а мать свою, и снох своих, и родных, и великое множество людей мертвыми лежащих, и стены разорены, церкви сожжены, и все сокровища из казны черниговских и рязанских князей расхищены. И увидел князь Ингварь Ингоревич, что пришла великая конечная погибель из-за грехов наших, и с жалостью сердечной вскричал, словно труба, подающая знак к началу битвы, словно сладкозвучный орган причитая. И от великого крика и вопля страшного лежал на земле, словно мертвый. И едва отлили его водою и носили на ветру. И едва вернулось к нему дыхание.</w:t>
      </w:r>
    </w:p>
    <w:p w14:paraId="22000000">
      <w:pPr>
        <w:rPr>
          <w:rFonts w:ascii="Times New Roman" w:hAnsi="Times New Roman"/>
        </w:rPr>
      </w:pPr>
      <w:r>
        <w:rPr>
          <w:rFonts w:ascii="Times New Roman" w:hAnsi="Times New Roman"/>
        </w:rPr>
        <w:t>Ибо кто не расплачется при такой погибели, или кто не возрыдает о столь многом числе людей православных, или кто не пожалеет о стольких убитых государях, или кто не будет стонать о таком завоевании!</w:t>
      </w:r>
    </w:p>
    <w:p w14:paraId="23000000">
      <w:pPr>
        <w:rPr>
          <w:rFonts w:ascii="Times New Roman" w:hAnsi="Times New Roman"/>
        </w:rPr>
      </w:pPr>
      <w:r>
        <w:rPr>
          <w:rFonts w:ascii="Times New Roman" w:hAnsi="Times New Roman"/>
        </w:rPr>
        <w:t>Князь Ингварь Ингоревич, разбирая тела мертвых, нашел тело матери своей, великой княгини Агриппины Ростиславовны, и узнал снох своих. И призвал священников из деревень, которых Бог сберег, и похоронил мать свою, и снох своих с плачем великим вместо псалмов и пения церковного: кричал сильно и рыдал. И похоронили все тела мертвых, и убрали город, и освятили. И собралось мало людей, и дал им князь мало утешения. И плакал он беспрестанно, вспоминая мать свою, и братьев своих, и родных, и все узорочье рязанское – разом погибли. Ибо все это пришло за грехи наши.</w:t>
      </w:r>
    </w:p>
    <w:p w14:paraId="24000000">
      <w:pPr>
        <w:rPr>
          <w:rFonts w:ascii="Times New Roman" w:hAnsi="Times New Roman"/>
        </w:rPr>
      </w:pPr>
      <w:r>
        <w:rPr>
          <w:rFonts w:ascii="Times New Roman" w:hAnsi="Times New Roman"/>
        </w:rPr>
        <w:t>О, сей град Рязань и земля Рязанская! Исчезла красота ее, и отошла слава ее, и нет в ней ничего доброго для взора – только дым и пепел. И церкви все сгорели, а великая церковь внутри выгорела и почернела. И не один только этот город пленен был, но и иные многие. Не было в городе ни пения церковного, ни звона колокольного: вместо радости все постоянно плакали.</w:t>
      </w:r>
    </w:p>
    <w:p w14:paraId="25000000">
      <w:pPr>
        <w:rPr>
          <w:rFonts w:ascii="Times New Roman" w:hAnsi="Times New Roman"/>
        </w:rPr>
      </w:pPr>
      <w:r>
        <w:rPr>
          <w:rFonts w:ascii="Times New Roman" w:hAnsi="Times New Roman"/>
        </w:rPr>
        <w:t>Князь Ингварь Ингоревич пошел туда, где убиты были братья его нечестивым царем Батыем: великий князь Юрий Ингоревич Рязанский, брат его князь Давыд Ингоревич, брат его Всеволод Ингоревич и многие князья местные, и бояре, и воеводы, и все воинство – удальцы и резвецы, узорочье рязанское. Лежали они на земле пустынной, на траве ковыле, снегом и льдом померзшие, никем не оберегаемы. Тела их зверьми поедены и множеством птиц растерзаны. Все здесь лежали, вместе погибли, одну на всех чашу смертную испили.</w:t>
      </w:r>
    </w:p>
    <w:p w14:paraId="26000000">
      <w:pPr>
        <w:rPr>
          <w:rFonts w:ascii="Times New Roman" w:hAnsi="Times New Roman"/>
        </w:rPr>
      </w:pPr>
      <w:r>
        <w:rPr>
          <w:rFonts w:ascii="Times New Roman" w:hAnsi="Times New Roman"/>
        </w:rPr>
        <w:t>И увидел князь Ингварь Ингоревич множество тел мертвых лежащих, и вскричал горестно сильным голосом, словно звук трубы разрастающимся, и бия в грудь свою руками, упал на землю. Слезы же его из очей потоком текли. И с жалостью приговаривал: «О милые мои братья и воинство! Как погибли, жизни мои дорогие? Меня единственного оставили в такой погибели! Почему я прежде вас не умер? И куда вы скрылись, от очей моих? И куда отошли, сокровища жизни моей? Почему не промолвите мне, брату вашему, цветы прекрасные, сады мои несозревшие! Уже не усладите души моей! Зачем, господа мои, не посмотрите на меня, брата вашего, не поговорите со мною? Неужели забыли меня, брата своего, от одного отца рожденного, единоутробного с вами из честного потомства матери нашей, великой княгини Агриппины Ростиславовны, одной грудью вскормленного, одного из многоплодного сада? И на кого оставили меня, брата своего? Солнце мое дорогое, рано зашедшее! Месяцы прекрасные, быстро загубленные! Звезды восточные, зачем рано зашли? Лежите на земле пустынной, никем не оберегаемы, чести-славы ни от кого не принимаете! Изменилась слава ваша! Что власть ваша? Многим землям государями были, а ныне лежите на земле пустынной, и облик ваш изменило тление! О милые мои братья и дружина ласковая! Уже не повеселюсь с вами! Светы мои дорогие, зачем мраком покрылись? Недолго радовался я с вами! Если услышит Бог молитву вашу, то помолитесь обо мне, брате вашем, чтобы и я вместе с вами умер! Ибо за весельем – плач и слезы пришли ко мне, а за радостью – сетование и скорбь явились мне. Зачем я не умер прежде вас, тогда не видел бы смерти вашей, а своей погибели? Не слышите ли вы меня, горькие мои слова печально вещающего? О земля-земля! О дубравы! Поплачьте со мною! Как назову день тот, или как опишу его – тогда погибло столько государей и много узорочья рязанского войска – храбрых удальцов. Ни один из них не вернулся назад, но все равно погибли и одну на всех чашу смертную испили. И сейчас в горести души моей язык мой не слушается, уста закрываются, взор туманится, мужество теряется!»</w:t>
      </w:r>
    </w:p>
    <w:p w14:paraId="27000000">
      <w:pPr>
        <w:rPr>
          <w:rFonts w:ascii="Times New Roman" w:hAnsi="Times New Roman"/>
        </w:rPr>
      </w:pPr>
      <w:r>
        <w:rPr>
          <w:rFonts w:ascii="Times New Roman" w:hAnsi="Times New Roman"/>
        </w:rPr>
        <w:t>И было тогда много печали о мертвых и скорби, и слез и воздыхания, и страха и трепета от всего зла, что пришло на нас!</w:t>
      </w:r>
    </w:p>
    <w:p w14:paraId="28000000">
      <w:pPr>
        <w:rPr>
          <w:rFonts w:ascii="Times New Roman" w:hAnsi="Times New Roman"/>
        </w:rPr>
      </w:pPr>
      <w:r>
        <w:rPr>
          <w:rFonts w:ascii="Times New Roman" w:hAnsi="Times New Roman"/>
        </w:rPr>
        <w:t>Великий князь Ингварь Ингоревич воздел руки к небу, и со слезами воззвал, приговаривая: «Господи Боже мой! На тебя уповаю, спаси меня, и от всех преследующих избавь меня! Пречистая владычица Богородица, мать Христа, Бога нашего! Не оставь меня во время печали моей! Великие страстотерпцы и сродники наши Борис и Глеб! Будьте мне, грешному, помощниками в битвах! О братья мои и господа мои! Помогайте мне во святых своих молитвах в сражениях с супостатами нашими – с агарянами, внуками Измайловыми!»</w:t>
      </w:r>
    </w:p>
    <w:p w14:paraId="29000000">
      <w:pPr>
        <w:rPr>
          <w:rFonts w:ascii="Times New Roman" w:hAnsi="Times New Roman"/>
        </w:rPr>
      </w:pPr>
      <w:r>
        <w:rPr>
          <w:rFonts w:ascii="Times New Roman" w:hAnsi="Times New Roman"/>
        </w:rPr>
        <w:t>Князь Ингварь Ингоревич начал разбирать тела мертвых, и взял тела братьев своих: великого князя Георгия Ингоревича, князя Давыда Ингоревича Муромского, и князя Глеба Ингоревича Коломенского, и других князей местных – своей родни, и многих бояр, и воевод, и ближних-знаемых, и принес их в город Рязань, и похоронили их с почестями. А иных – там, на пустынном месте, собрал и, отслужив панихиду, похоронил.</w:t>
      </w:r>
    </w:p>
    <w:p w14:paraId="2A000000">
      <w:pPr>
        <w:rPr>
          <w:rFonts w:ascii="Times New Roman" w:hAnsi="Times New Roman"/>
        </w:rPr>
      </w:pPr>
      <w:r>
        <w:rPr>
          <w:rFonts w:ascii="Times New Roman" w:hAnsi="Times New Roman"/>
        </w:rPr>
        <w:t>Князь Ингварь Ингоревич пошел к городу Пронску, и собрал рассеченное на части тело брата своего – благоверного и христолюбивого князя Олега Ингоревича, и принес в город Рязань, а славную голову его сам князь великий Ингварь Ингоревич до самого города нес, и целовал ее с любовью. И положил его с великим князем Юрием Ингоревичем в один гроб, а братьев своих – князя Давыда Ингоревича да князя Глеба Ингоревича, положил близ их гроба в одной же гробнице.</w:t>
      </w:r>
    </w:p>
    <w:p w14:paraId="2B000000">
      <w:pPr>
        <w:rPr>
          <w:rFonts w:ascii="Times New Roman" w:hAnsi="Times New Roman"/>
        </w:rPr>
      </w:pPr>
      <w:r>
        <w:rPr>
          <w:rFonts w:ascii="Times New Roman" w:hAnsi="Times New Roman"/>
        </w:rPr>
        <w:t>Пошел князь Ингварь Ингоревич на реку на Воронеж, туда, где убит был князь Федор Юрьевич Рязанский. И взял славное тело его, и плакал над ним долго, и принес его во владения его – к великому чудотворцу Николе Корсунскому. И его благоверную княгиню Евпраксию, и сына их князя Ивана Федоровича Постника похоронил в одном месте. И поставил над ними кресты каменные. И по той причине, что сама разбилась заразилась княгиня Евпраксия с сыном своим князем Иваном, и прозывается великий чудотворец Николай Заразский.</w:t>
      </w:r>
    </w:p>
    <w:p w14:paraId="2C000000">
      <w:pPr>
        <w:rPr>
          <w:rFonts w:ascii="Times New Roman" w:hAnsi="Times New Roman"/>
        </w:rPr>
      </w:pPr>
      <w:r>
        <w:rPr>
          <w:rFonts w:ascii="Times New Roman" w:hAnsi="Times New Roman"/>
        </w:rPr>
        <w:t>Эти государи князья рязанские – из рода Владимира Святославича, сродники Бориса и Глеба, внуки великого князя Святослава Олеговича Черниговского. Были они из поколения в поколение христолюбивые, братолюбивые, лицом красивы, очами светлы, взором грозны, выше меры храбры, сердцем легки, к боярам ласковы, к приезжим приветливы, к церквам прилежны, на пиры быстры, до господских потех охотны, ратному делу очень искусны, к братьям своим и к их послам величавы.</w:t>
      </w:r>
    </w:p>
    <w:p w14:paraId="2D000000">
      <w:pPr>
        <w:rPr>
          <w:rFonts w:ascii="Times New Roman" w:hAnsi="Times New Roman"/>
        </w:rPr>
      </w:pPr>
      <w:r>
        <w:rPr>
          <w:rFonts w:ascii="Times New Roman" w:hAnsi="Times New Roman"/>
        </w:rPr>
        <w:t>Имея мужественный ум, в правде-истине пребывая, чистоту душевную и телесную без порока сохраняли. Святого корня побеги и Богом насажденного сада цветы прекрасные, воспитаны были в благочестии со всяческим духовным наставлением. От самых пелен Бога возлюбили, о церквах Божиих много пеклись. Пустых бесед не творя, опозоривших себя людей избегая, с добрыми всегда беседовали, и Божественное писание всегда с умилением слушали.</w:t>
      </w:r>
    </w:p>
    <w:p w14:paraId="2E000000">
      <w:pPr>
        <w:rPr>
          <w:rFonts w:ascii="Times New Roman" w:hAnsi="Times New Roman"/>
        </w:rPr>
      </w:pPr>
      <w:r>
        <w:rPr>
          <w:rFonts w:ascii="Times New Roman" w:hAnsi="Times New Roman"/>
        </w:rPr>
        <w:t>Воинам в битвах ужасными казались, многих врагов, поднявшихся против них, побеждали и во всех странах славное имя имели. Греческих царей очень любили, и дары многие от них получали.</w:t>
      </w:r>
    </w:p>
    <w:p w14:paraId="2F000000">
      <w:pPr>
        <w:rPr>
          <w:rFonts w:ascii="Times New Roman" w:hAnsi="Times New Roman"/>
        </w:rPr>
      </w:pPr>
      <w:r>
        <w:rPr>
          <w:rFonts w:ascii="Times New Roman" w:hAnsi="Times New Roman"/>
        </w:rPr>
        <w:t>После брака жили воздержанно, ища спасения души. С чистой совестью, силой и разумом правили земным царством, приближаясь к небесному. Не потакая плоти, соблюдали тело свое после брака греху не причастным. Имея сан государей, в посте и молитве были прилежны и несли крест свой на плечах своих. Честь и славу от всего мира принимали. А святые дни святого поста честно соблюдали, и во все посты причащались святых пречистых и бессмертных тайн.</w:t>
      </w:r>
    </w:p>
    <w:p w14:paraId="30000000">
      <w:pPr>
        <w:rPr>
          <w:rFonts w:ascii="Times New Roman" w:hAnsi="Times New Roman"/>
        </w:rPr>
      </w:pPr>
      <w:r>
        <w:rPr>
          <w:rFonts w:ascii="Times New Roman" w:hAnsi="Times New Roman"/>
        </w:rPr>
        <w:t>И по правой вере многие деяния и победы показали. А с погаными половцами часто бились за святые церкви и православную веру. И отчину свою от врагов хранили неустанно. И милостыню давали неоскудевающую, и своей лаской многих из неверных повелителей, детей их и братьев привлекали к себе, и обращали в истинную веру!</w:t>
      </w:r>
    </w:p>
    <w:p w14:paraId="31000000">
      <w:pPr>
        <w:rPr>
          <w:rFonts w:ascii="Times New Roman" w:hAnsi="Times New Roman"/>
        </w:rPr>
      </w:pPr>
      <w:r>
        <w:rPr>
          <w:rFonts w:ascii="Times New Roman" w:hAnsi="Times New Roman"/>
        </w:rPr>
        <w:t>Благоверный князь Ингварь Ингоревич, во святом крещении Косьма, сел на престол отца своего, великого князя Ингоря Святославича. И заново отстроил землю Рязанскую, и церкви поставил, и монастыри создал, и пришельцев утешил, и людей собрал. И была радость христианам: ибо их избавил Бог рукою своею крепкою от безбожного царя Батыя.</w:t>
      </w:r>
    </w:p>
    <w:p w14:paraId="32000000">
      <w:pPr>
        <w:rPr>
          <w:rFonts w:ascii="Times New Roman" w:hAnsi="Times New Roman"/>
        </w:rPr>
      </w:pPr>
      <w:r>
        <w:rPr>
          <w:rFonts w:ascii="Times New Roman" w:hAnsi="Times New Roman"/>
        </w:rPr>
        <w:t>А господина Михаила Всеволодовича Пронского поставил князем на его отчине.</w:t>
      </w:r>
    </w:p>
    <w:sectPr>
      <w:headerReference r:id="rId1" w:type="default"/>
      <w:pgSz w:h="16838" w:w="11906"/>
      <w:pgMar w:bottom="1440" w:footer="720" w:gutter="0" w:header="720" w:left="1440" w:right="1440" w:top="1440"/>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p w14:paraId="01000000">
    <w:pPr>
      <w:ind/>
      <w:jc w:val="center"/>
    </w:pPr>
    <w:r>
      <w:t>www.hobobo.ru</w:t>
    </w:r>
  </w:p>
</w:hdr>
</file>

<file path=word/settings.xml><?xml version="1.0" encoding="utf-8"?>
<w:settings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efaultTabStop w:val="708"/>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ocDefaults>
    <w:rPrDefault>
      <w:rPr>
        <w:rFonts w:ascii="Arial" w:hAnsi="Arial"/>
        <w:color w:val="000000"/>
        <w:spacing w:val="0"/>
        <w:sz w:val="24"/>
      </w:rPr>
    </w:rPrDefault>
    <w:pPrDefault>
      <w:pPr>
        <w:spacing w:after="0" w:before="0" w:line="240" w:lineRule="auto"/>
        <w:ind w:firstLine="0" w:left="0" w:right="0"/>
        <w:jc w:val="left"/>
      </w:pPr>
    </w:pPrDefault>
  </w:docDefaults>
  <w:latentStyles w:count="2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heading 10"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toc 10" w:qFormat="0" w:semiHidden="0" w:uiPriority="39" w:unhideWhenUsed="0"/>
    <w:lsdException w:name="Hyperlink" w:qFormat="0" w:semiHidden="0" w:unhideWhenUsed="0"/>
  </w:latentStyles>
  <w:style w:default="1" w:styleId="Style_2" w:type="paragraph">
    <w:name w:val="Normal"/>
    <w:link w:val="Style_2_ch"/>
    <w:uiPriority w:val="0"/>
    <w:qFormat/>
    <w:pPr>
      <w:spacing w:after="320"/>
      <w:ind/>
    </w:pPr>
  </w:style>
  <w:style w:default="1" w:styleId="Style_2_ch" w:type="character">
    <w:name w:val="Normal"/>
    <w:link w:val="Style_2"/>
  </w:style>
  <w:style w:styleId="Style_3" w:type="paragraph">
    <w:name w:val="toc 2"/>
    <w:next w:val="Style_2"/>
    <w:link w:val="Style_3_ch"/>
    <w:uiPriority w:val="39"/>
    <w:pPr>
      <w:ind w:firstLine="0" w:left="200"/>
    </w:pPr>
  </w:style>
  <w:style w:styleId="Style_3_ch" w:type="character">
    <w:name w:val="toc 2"/>
    <w:link w:val="Style_3"/>
  </w:style>
  <w:style w:styleId="Style_4" w:type="paragraph">
    <w:name w:val="toc 4"/>
    <w:next w:val="Style_2"/>
    <w:link w:val="Style_4_ch"/>
    <w:uiPriority w:val="39"/>
    <w:pPr>
      <w:ind w:firstLine="0" w:left="600"/>
    </w:pPr>
  </w:style>
  <w:style w:styleId="Style_4_ch" w:type="character">
    <w:name w:val="toc 4"/>
    <w:link w:val="Style_4"/>
  </w:style>
  <w:style w:styleId="Style_5" w:type="paragraph">
    <w:name w:val="toc 6"/>
    <w:next w:val="Style_2"/>
    <w:link w:val="Style_5_ch"/>
    <w:uiPriority w:val="39"/>
    <w:pPr>
      <w:ind w:firstLine="0" w:left="1000"/>
    </w:pPr>
  </w:style>
  <w:style w:styleId="Style_5_ch" w:type="character">
    <w:name w:val="toc 6"/>
    <w:link w:val="Style_5"/>
  </w:style>
  <w:style w:styleId="Style_6" w:type="paragraph">
    <w:name w:val="toc 7"/>
    <w:next w:val="Style_2"/>
    <w:link w:val="Style_6_ch"/>
    <w:uiPriority w:val="39"/>
    <w:pPr>
      <w:ind w:firstLine="0" w:left="1200"/>
    </w:pPr>
  </w:style>
  <w:style w:styleId="Style_6_ch" w:type="character">
    <w:name w:val="toc 7"/>
    <w:link w:val="Style_6"/>
  </w:style>
  <w:style w:styleId="Style_7" w:type="paragraph">
    <w:name w:val="heading 3"/>
    <w:link w:val="Style_7_ch"/>
    <w:uiPriority w:val="9"/>
    <w:qFormat/>
    <w:pPr>
      <w:ind/>
      <w:outlineLvl w:val="2"/>
    </w:pPr>
    <w:rPr>
      <w:color w:val="990000"/>
      <w:sz w:val="28"/>
    </w:rPr>
  </w:style>
  <w:style w:styleId="Style_7_ch" w:type="character">
    <w:name w:val="heading 3"/>
    <w:link w:val="Style_7"/>
    <w:rPr>
      <w:color w:val="990000"/>
      <w:sz w:val="28"/>
    </w:rPr>
  </w:style>
  <w:style w:styleId="Style_8" w:type="paragraph">
    <w:name w:val="toc 3"/>
    <w:next w:val="Style_2"/>
    <w:link w:val="Style_8_ch"/>
    <w:uiPriority w:val="39"/>
    <w:pPr>
      <w:ind w:firstLine="0" w:left="400"/>
    </w:pPr>
  </w:style>
  <w:style w:styleId="Style_8_ch" w:type="character">
    <w:name w:val="toc 3"/>
    <w:link w:val="Style_8"/>
  </w:style>
  <w:style w:styleId="Style_9" w:type="paragraph">
    <w:name w:val="heading 5"/>
    <w:next w:val="Style_2"/>
    <w:link w:val="Style_9_ch"/>
    <w:uiPriority w:val="9"/>
    <w:qFormat/>
    <w:pPr>
      <w:spacing w:after="120" w:before="120"/>
      <w:ind/>
      <w:outlineLvl w:val="4"/>
    </w:pPr>
    <w:rPr>
      <w:rFonts w:ascii="XO Thames" w:hAnsi="XO Thames"/>
      <w:b w:val="1"/>
      <w:color w:val="000000"/>
      <w:sz w:val="22"/>
    </w:rPr>
  </w:style>
  <w:style w:styleId="Style_9_ch" w:type="character">
    <w:name w:val="heading 5"/>
    <w:link w:val="Style_9"/>
    <w:rPr>
      <w:rFonts w:ascii="XO Thames" w:hAnsi="XO Thames"/>
      <w:b w:val="1"/>
      <w:color w:val="000000"/>
      <w:sz w:val="22"/>
    </w:rPr>
  </w:style>
  <w:style w:styleId="Style_1" w:type="paragraph">
    <w:name w:val="heading 1"/>
    <w:link w:val="Style_1_ch"/>
    <w:uiPriority w:val="9"/>
    <w:qFormat/>
    <w:pPr>
      <w:ind/>
      <w:outlineLvl w:val="0"/>
    </w:pPr>
    <w:rPr>
      <w:color w:val="990000"/>
      <w:sz w:val="44"/>
    </w:rPr>
  </w:style>
  <w:style w:styleId="Style_1_ch" w:type="character">
    <w:name w:val="heading 1"/>
    <w:link w:val="Style_1"/>
    <w:rPr>
      <w:color w:val="990000"/>
      <w:sz w:val="44"/>
    </w:rPr>
  </w:style>
  <w:style w:styleId="Style_10" w:type="paragraph">
    <w:name w:val="Hyperlink"/>
    <w:link w:val="Style_10_ch"/>
    <w:rPr>
      <w:color w:val="0000FF"/>
      <w:u w:val="single"/>
    </w:rPr>
  </w:style>
  <w:style w:styleId="Style_10_ch" w:type="character">
    <w:name w:val="Hyperlink"/>
    <w:link w:val="Style_10"/>
    <w:rPr>
      <w:color w:val="0000FF"/>
      <w:u w:val="single"/>
    </w:rPr>
  </w:style>
  <w:style w:styleId="Style_11" w:type="paragraph">
    <w:name w:val="Footnote"/>
    <w:link w:val="Style_11_ch"/>
    <w:pPr>
      <w:ind/>
      <w:jc w:val="left"/>
    </w:pPr>
    <w:rPr>
      <w:rFonts w:ascii="XO Thames" w:hAnsi="XO Thames"/>
      <w:sz w:val="22"/>
    </w:rPr>
  </w:style>
  <w:style w:styleId="Style_11_ch" w:type="character">
    <w:name w:val="Footnote"/>
    <w:link w:val="Style_11"/>
    <w:rPr>
      <w:rFonts w:ascii="XO Thames" w:hAnsi="XO Thames"/>
      <w:sz w:val="22"/>
    </w:rPr>
  </w:style>
  <w:style w:styleId="Style_12" w:type="paragraph">
    <w:name w:val="toc 1"/>
    <w:next w:val="Style_2"/>
    <w:link w:val="Style_12_ch"/>
    <w:uiPriority w:val="39"/>
    <w:pPr>
      <w:ind w:firstLine="0" w:left="0"/>
    </w:pPr>
    <w:rPr>
      <w:rFonts w:ascii="XO Thames" w:hAnsi="XO Thames"/>
      <w:b w:val="1"/>
    </w:rPr>
  </w:style>
  <w:style w:styleId="Style_12_ch" w:type="character">
    <w:name w:val="toc 1"/>
    <w:link w:val="Style_12"/>
    <w:rPr>
      <w:rFonts w:ascii="XO Thames" w:hAnsi="XO Thames"/>
      <w:b w:val="1"/>
    </w:rPr>
  </w:style>
  <w:style w:styleId="Style_13" w:type="paragraph">
    <w:name w:val="Header and Footer"/>
    <w:link w:val="Style_13_ch"/>
    <w:pPr>
      <w:spacing w:line="360" w:lineRule="auto"/>
      <w:ind/>
    </w:pPr>
    <w:rPr>
      <w:rFonts w:ascii="XO Thames" w:hAnsi="XO Thames"/>
      <w:sz w:val="20"/>
    </w:rPr>
  </w:style>
  <w:style w:styleId="Style_13_ch" w:type="character">
    <w:name w:val="Header and Footer"/>
    <w:link w:val="Style_13"/>
    <w:rPr>
      <w:rFonts w:ascii="XO Thames" w:hAnsi="XO Thames"/>
      <w:sz w:val="20"/>
    </w:rPr>
  </w:style>
  <w:style w:styleId="Style_14" w:type="paragraph">
    <w:name w:val="Footnote Reference"/>
    <w:link w:val="Style_14_ch"/>
    <w:rPr>
      <w:vertAlign w:val="superscript"/>
    </w:rPr>
  </w:style>
  <w:style w:styleId="Style_14_ch" w:type="character">
    <w:name w:val="Footnote Reference"/>
    <w:link w:val="Style_14"/>
    <w:rPr>
      <w:vertAlign w:val="superscript"/>
    </w:rPr>
  </w:style>
  <w:style w:styleId="Style_15" w:type="paragraph">
    <w:name w:val="toc 9"/>
    <w:next w:val="Style_2"/>
    <w:link w:val="Style_15_ch"/>
    <w:uiPriority w:val="39"/>
    <w:pPr>
      <w:ind w:firstLine="0" w:left="1600"/>
    </w:pPr>
  </w:style>
  <w:style w:styleId="Style_15_ch" w:type="character">
    <w:name w:val="toc 9"/>
    <w:link w:val="Style_15"/>
  </w:style>
  <w:style w:styleId="Style_16" w:type="paragraph">
    <w:name w:val="toc 8"/>
    <w:next w:val="Style_2"/>
    <w:link w:val="Style_16_ch"/>
    <w:uiPriority w:val="39"/>
    <w:pPr>
      <w:ind w:firstLine="0" w:left="1400"/>
    </w:pPr>
  </w:style>
  <w:style w:styleId="Style_16_ch" w:type="character">
    <w:name w:val="toc 8"/>
    <w:link w:val="Style_16"/>
  </w:style>
  <w:style w:styleId="Style_17" w:type="paragraph">
    <w:name w:val="toc 5"/>
    <w:next w:val="Style_2"/>
    <w:link w:val="Style_17_ch"/>
    <w:uiPriority w:val="39"/>
    <w:pPr>
      <w:ind w:firstLine="0" w:left="800"/>
    </w:pPr>
  </w:style>
  <w:style w:styleId="Style_17_ch" w:type="character">
    <w:name w:val="toc 5"/>
    <w:link w:val="Style_17"/>
  </w:style>
  <w:style w:styleId="Style_18" w:type="paragraph">
    <w:name w:val="Subtitle"/>
    <w:next w:val="Style_2"/>
    <w:link w:val="Style_18_ch"/>
    <w:uiPriority w:val="11"/>
    <w:qFormat/>
    <w:rPr>
      <w:rFonts w:ascii="XO Thames" w:hAnsi="XO Thames"/>
      <w:i w:val="1"/>
      <w:color w:val="616161"/>
      <w:sz w:val="24"/>
    </w:rPr>
  </w:style>
  <w:style w:styleId="Style_18_ch" w:type="character">
    <w:name w:val="Subtitle"/>
    <w:link w:val="Style_18"/>
    <w:rPr>
      <w:rFonts w:ascii="XO Thames" w:hAnsi="XO Thames"/>
      <w:i w:val="1"/>
      <w:color w:val="616161"/>
      <w:sz w:val="24"/>
    </w:rPr>
  </w:style>
  <w:style w:styleId="Style_19" w:type="paragraph">
    <w:name w:val="toc 10"/>
    <w:next w:val="Style_2"/>
    <w:link w:val="Style_19_ch"/>
    <w:uiPriority w:val="39"/>
    <w:pPr>
      <w:ind w:firstLine="0" w:left="1800"/>
    </w:pPr>
  </w:style>
  <w:style w:styleId="Style_19_ch" w:type="character">
    <w:name w:val="toc 10"/>
    <w:link w:val="Style_19"/>
  </w:style>
  <w:style w:styleId="Style_20" w:type="paragraph">
    <w:name w:val="Title"/>
    <w:next w:val="Style_2"/>
    <w:link w:val="Style_20_ch"/>
    <w:uiPriority w:val="10"/>
    <w:qFormat/>
    <w:rPr>
      <w:rFonts w:ascii="XO Thames" w:hAnsi="XO Thames"/>
      <w:b w:val="1"/>
      <w:sz w:val="52"/>
    </w:rPr>
  </w:style>
  <w:style w:styleId="Style_20_ch" w:type="character">
    <w:name w:val="Title"/>
    <w:link w:val="Style_20"/>
    <w:rPr>
      <w:rFonts w:ascii="XO Thames" w:hAnsi="XO Thames"/>
      <w:b w:val="1"/>
      <w:sz w:val="52"/>
    </w:rPr>
  </w:style>
  <w:style w:styleId="Style_21" w:type="paragraph">
    <w:name w:val="heading 4"/>
    <w:next w:val="Style_2"/>
    <w:link w:val="Style_21_ch"/>
    <w:uiPriority w:val="9"/>
    <w:qFormat/>
    <w:pPr>
      <w:spacing w:after="120" w:before="120"/>
      <w:ind/>
      <w:outlineLvl w:val="3"/>
    </w:pPr>
    <w:rPr>
      <w:rFonts w:ascii="XO Thames" w:hAnsi="XO Thames"/>
      <w:b w:val="1"/>
      <w:color w:val="595959"/>
      <w:sz w:val="26"/>
    </w:rPr>
  </w:style>
  <w:style w:styleId="Style_21_ch" w:type="character">
    <w:name w:val="heading 4"/>
    <w:link w:val="Style_21"/>
    <w:rPr>
      <w:rFonts w:ascii="XO Thames" w:hAnsi="XO Thames"/>
      <w:b w:val="1"/>
      <w:color w:val="595959"/>
      <w:sz w:val="26"/>
    </w:rPr>
  </w:style>
  <w:style w:styleId="Style_22" w:type="paragraph">
    <w:name w:val="heading 2"/>
    <w:link w:val="Style_22_ch"/>
    <w:uiPriority w:val="9"/>
    <w:qFormat/>
    <w:pPr>
      <w:ind/>
      <w:outlineLvl w:val="1"/>
    </w:pPr>
    <w:rPr>
      <w:color w:val="990000"/>
      <w:sz w:val="36"/>
    </w:rPr>
  </w:style>
  <w:style w:styleId="Style_22_ch" w:type="character">
    <w:name w:val="heading 2"/>
    <w:link w:val="Style_22"/>
    <w:rPr>
      <w:color w:val="990000"/>
      <w:sz w:val="36"/>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MyOffice-CoreFramework-Windows/22-903.417.5503.534.7@RELEASE-DESKTOP-SORREL_HOME-RC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2026-09-19T20:41:57Z</dcterms:modified>
</cp:coreProperties>
</file>